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FF3" w:rsidRDefault="002A6FF3" w:rsidP="002A6FF3">
      <w:pPr>
        <w:pStyle w:val="NoSpacing"/>
      </w:pPr>
      <w:r>
        <w:rPr>
          <w:u w:val="single"/>
        </w:rPr>
        <w:t>Thomas de MACCHYNG</w:t>
      </w:r>
      <w:r>
        <w:t xml:space="preserve">       (fl.1402-3)</w:t>
      </w:r>
    </w:p>
    <w:p w:rsidR="002A6FF3" w:rsidRDefault="002A6FF3" w:rsidP="002A6FF3">
      <w:pPr>
        <w:pStyle w:val="NoSpacing"/>
      </w:pPr>
    </w:p>
    <w:p w:rsidR="002A6FF3" w:rsidRDefault="002A6FF3" w:rsidP="002A6FF3">
      <w:pPr>
        <w:pStyle w:val="NoSpacing"/>
      </w:pPr>
    </w:p>
    <w:p w:rsidR="002A6FF3" w:rsidRDefault="002A6FF3" w:rsidP="002A6FF3">
      <w:pPr>
        <w:pStyle w:val="NoSpacing"/>
      </w:pPr>
      <w:r>
        <w:t>= Alice(q.v.).     (Suffolk Feet of Fines p.275)</w:t>
      </w:r>
    </w:p>
    <w:p w:rsidR="002A6FF3" w:rsidRDefault="002A6FF3" w:rsidP="002A6FF3">
      <w:pPr>
        <w:pStyle w:val="NoSpacing"/>
      </w:pPr>
    </w:p>
    <w:p w:rsidR="002A6FF3" w:rsidRDefault="002A6FF3" w:rsidP="002A6FF3">
      <w:pPr>
        <w:pStyle w:val="NoSpacing"/>
      </w:pPr>
    </w:p>
    <w:p w:rsidR="002A6FF3" w:rsidRDefault="002A6FF3" w:rsidP="002A6FF3">
      <w:pPr>
        <w:pStyle w:val="NoSpacing"/>
      </w:pPr>
      <w:r>
        <w:t xml:space="preserve">         1402-3</w:t>
      </w:r>
      <w:r>
        <w:tab/>
        <w:t>Settlement of the action taken against them and others by John Andrewe(q.v.)</w:t>
      </w:r>
    </w:p>
    <w:p w:rsidR="002A6FF3" w:rsidRDefault="002A6FF3" w:rsidP="002A6FF3">
      <w:pPr>
        <w:pStyle w:val="NoSpacing"/>
      </w:pPr>
      <w:r>
        <w:tab/>
      </w:r>
      <w:r>
        <w:tab/>
        <w:t>and Henry Tyl(q.v.) over lands in Wixoe, Essex, Stoke, Suffolk, and Chilton,</w:t>
      </w:r>
    </w:p>
    <w:p w:rsidR="002A6FF3" w:rsidRDefault="002A6FF3" w:rsidP="002A6FF3">
      <w:pPr>
        <w:pStyle w:val="NoSpacing"/>
      </w:pPr>
      <w:r>
        <w:tab/>
      </w:r>
      <w:r>
        <w:tab/>
        <w:t>Buckinghamshire.      (ibid.)</w:t>
      </w:r>
    </w:p>
    <w:p w:rsidR="002A6FF3" w:rsidRDefault="002A6FF3" w:rsidP="002A6FF3">
      <w:pPr>
        <w:pStyle w:val="NoSpacing"/>
      </w:pPr>
    </w:p>
    <w:p w:rsidR="002A6FF3" w:rsidRDefault="002A6FF3" w:rsidP="002A6FF3">
      <w:pPr>
        <w:pStyle w:val="NoSpacing"/>
      </w:pPr>
    </w:p>
    <w:p w:rsidR="00BA4020" w:rsidRPr="00186E49" w:rsidRDefault="002A6FF3" w:rsidP="002A6FF3">
      <w:pPr>
        <w:pStyle w:val="NoSpacing"/>
      </w:pPr>
      <w:r>
        <w:t>24 July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FF3" w:rsidRDefault="002A6FF3" w:rsidP="00552EBA">
      <w:r>
        <w:separator/>
      </w:r>
    </w:p>
  </w:endnote>
  <w:endnote w:type="continuationSeparator" w:id="0">
    <w:p w:rsidR="002A6FF3" w:rsidRDefault="002A6FF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A6FF3">
      <w:rPr>
        <w:noProof/>
      </w:rPr>
      <w:t>28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FF3" w:rsidRDefault="002A6FF3" w:rsidP="00552EBA">
      <w:r>
        <w:separator/>
      </w:r>
    </w:p>
  </w:footnote>
  <w:footnote w:type="continuationSeparator" w:id="0">
    <w:p w:rsidR="002A6FF3" w:rsidRDefault="002A6FF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A6FF3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2012-07-28T20:30:00Z</dcterms:created>
  <dcterms:modified xsi:type="dcterms:W3CDTF">2012-07-28T20:31:00Z</dcterms:modified>
</cp:coreProperties>
</file>